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63536" w14:textId="77777777" w:rsidR="009A2C5B" w:rsidRPr="00681D61" w:rsidRDefault="009A2C5B" w:rsidP="00681D61">
      <w:pPr>
        <w:spacing w:after="0" w:line="360" w:lineRule="atLeast"/>
        <w:jc w:val="center"/>
        <w:rPr>
          <w:b/>
          <w:sz w:val="24"/>
          <w:szCs w:val="18"/>
        </w:rPr>
      </w:pPr>
      <w:r w:rsidRPr="00681D61">
        <w:rPr>
          <w:b/>
          <w:sz w:val="24"/>
          <w:szCs w:val="18"/>
        </w:rPr>
        <w:t>Lista sprawdzająca Kontrahenta</w:t>
      </w:r>
    </w:p>
    <w:p w14:paraId="292F4CAA" w14:textId="59D05F27" w:rsidR="009A2C5B" w:rsidRPr="009A2C5B" w:rsidRDefault="009A2C5B" w:rsidP="009A2C5B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tbl>
      <w:tblPr>
        <w:tblW w:w="10930" w:type="dxa"/>
        <w:tblInd w:w="-8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5817"/>
        <w:gridCol w:w="1417"/>
        <w:gridCol w:w="3252"/>
        <w:gridCol w:w="23"/>
      </w:tblGrid>
      <w:tr w:rsidR="009A2C5B" w:rsidRPr="00CE60A2" w14:paraId="18878CF8" w14:textId="77777777" w:rsidTr="7BD64756">
        <w:trPr>
          <w:trHeight w:val="435"/>
        </w:trPr>
        <w:tc>
          <w:tcPr>
            <w:tcW w:w="109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1F3864"/>
            <w:noWrap/>
            <w:vAlign w:val="center"/>
            <w:hideMark/>
          </w:tcPr>
          <w:p w14:paraId="169CCD95" w14:textId="77777777" w:rsidR="009A2C5B" w:rsidRPr="006F6951" w:rsidRDefault="009A2C5B" w:rsidP="00846F04">
            <w:pPr>
              <w:spacing w:after="0" w:line="240" w:lineRule="auto"/>
              <w:ind w:left="-642" w:firstLine="71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 xml:space="preserve">WERYFIKACJA PODMIOTU, KTÓREMU MA ZOSTAĆ POWIERZONE PRZETWARZANIE </w:t>
            </w: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 xml:space="preserve"> OSOBOWYCH</w:t>
            </w: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 xml:space="preserve"> (dalej jako „Przetwarzający”)</w:t>
            </w:r>
          </w:p>
        </w:tc>
      </w:tr>
      <w:tr w:rsidR="009A2C5B" w:rsidRPr="00CE60A2" w14:paraId="30323589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337D6A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podmiotu, któremu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Administrator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zamierza powierzyć Dane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osobowe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do przetwarzania w związku z wykonaniem U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mowy głównej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*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9A2C5B" w:rsidRPr="00CE60A2" w14:paraId="5A3D7A20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13C881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Firma (nazwa):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9A2C5B" w:rsidRPr="00CE60A2" w14:paraId="2F58036F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382F81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Adres (siedziba):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527360D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Osoba wypełniająca ankietę: [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]; stanowisko: [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]</w:t>
            </w:r>
          </w:p>
        </w:tc>
      </w:tr>
      <w:tr w:rsidR="009A2C5B" w:rsidRPr="00CE60A2" w14:paraId="3737F2CE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E888A8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Numer KRS: [____];                                                    </w:t>
            </w:r>
          </w:p>
        </w:tc>
      </w:tr>
      <w:tr w:rsidR="009A2C5B" w:rsidRPr="00CE60A2" w14:paraId="2A26E41B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786A896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NIP: [___], Regon: [___]</w:t>
            </w:r>
          </w:p>
        </w:tc>
      </w:tr>
      <w:tr w:rsidR="009A2C5B" w:rsidRPr="00CE60A2" w14:paraId="587DDC84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1099AA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*</w:t>
            </w:r>
            <w:r w:rsidRPr="006F6951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uzupełnić/skreślić właściwe pola</w:t>
            </w:r>
          </w:p>
        </w:tc>
      </w:tr>
      <w:tr w:rsidR="009A2C5B" w:rsidRPr="00CE60A2" w14:paraId="5ACFD7E5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3864"/>
            <w:noWrap/>
            <w:vAlign w:val="center"/>
            <w:hideMark/>
          </w:tcPr>
          <w:p w14:paraId="6F819F79" w14:textId="77777777" w:rsidR="009A2C5B" w:rsidRPr="006F6951" w:rsidRDefault="7BD64756" w:rsidP="7BD647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7BD64756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Pytania ogólne z zakresu ochrony Danych osobowych</w:t>
            </w:r>
          </w:p>
        </w:tc>
      </w:tr>
      <w:tr w:rsidR="009A2C5B" w:rsidRPr="00CE60A2" w14:paraId="37CD204C" w14:textId="77777777" w:rsidTr="7BD64756">
        <w:trPr>
          <w:gridAfter w:val="1"/>
          <w:wAfter w:w="23" w:type="dxa"/>
          <w:trHeight w:val="4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729A5E9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272C4829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 PYTANIA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68D91D71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TAK/NIE/</w:t>
            </w:r>
          </w:p>
          <w:p w14:paraId="6C4B5C01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2215780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UWAGI/KOMENTARZE/</w:t>
            </w:r>
          </w:p>
          <w:p w14:paraId="2CAB043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UZASADNIENIE</w:t>
            </w:r>
          </w:p>
        </w:tc>
      </w:tr>
      <w:tr w:rsidR="009A2C5B" w:rsidRPr="00CE60A2" w14:paraId="7ED793AC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E28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CDA8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firma posiada i stosuje procedury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(np. politykę bezpieczeństwa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73B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B4A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481EAEA3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321C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232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prowadzony jest Rejestr Kategorii Czynności Przetwarzania?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4835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EFC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65F32988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7B1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971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osoby wykonujące operacje na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powierzonych przez Administratora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zostały upoważnione do ich przetwarzania?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51B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779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6708F03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376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1A9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osoby wykonujące powyższe operacje zostały odpowiednio przeszkolone w zakresie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oraz zapoznane z właściwymi zasadami ich przetwarzania (szczególnie w zakresie zachowania poufności, integralności i bezpieczeństwa)?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318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E37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33D58D3F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B54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B80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szkolenia, o których mowa w powyższym punkcie są cykliczne?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4D0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6AF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76F608C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80B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4D6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osoby upoważnione do przetwarzania powierzonych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zobowiązały się do zachowania tajemnicy lub podlegają odpowiedniemu ustawowemu obowiązkowi zachowania tajemnicy?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C04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961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6EE04B0D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C0C04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DF2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korzysta z usług podwykonawców w zakresie przetwarzania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(w tym ich zabezpieczania)?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FA68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5E9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270707F0" w14:textId="77777777" w:rsidTr="7BD64756">
        <w:trPr>
          <w:gridAfter w:val="1"/>
          <w:wAfter w:w="23" w:type="dxa"/>
          <w:trHeight w:val="9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1228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59A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zawarł z podwykonawcami wykonującymi operacje na powierzonych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pisemne (w tym elektroniczne)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Umowa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powierzenia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osobowych, nakładające na nich te same obowiązki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, jak określone w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Umowach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powierzenia zawartych z odpowiednimi administratorami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A373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F12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4918A99F" w14:textId="77777777" w:rsidTr="7BD64756">
        <w:trPr>
          <w:gridAfter w:val="1"/>
          <w:wAfter w:w="23" w:type="dxa"/>
          <w:trHeight w:val="9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4074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79C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wyznaczony został Inspektor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lub inna osoba do wykonywania zadań związanych z zapewnieniem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6C19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351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10CF5484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1DFD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5BF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prowadzone są okresowe wewnętrzne audyty bezpieczeństwa dla czynności przetwarzania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3B92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876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37F627C4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noWrap/>
            <w:vAlign w:val="center"/>
            <w:hideMark/>
          </w:tcPr>
          <w:p w14:paraId="7CE9FF5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 xml:space="preserve">Pytania szczegółowe z zakresu ochrony </w:t>
            </w:r>
            <w:r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 xml:space="preserve"> osobowych </w:t>
            </w:r>
          </w:p>
        </w:tc>
      </w:tr>
      <w:tr w:rsidR="009A2C5B" w:rsidRPr="00CE60A2" w14:paraId="23E0DF28" w14:textId="77777777" w:rsidTr="7BD64756">
        <w:trPr>
          <w:gridAfter w:val="1"/>
          <w:wAfter w:w="23" w:type="dxa"/>
          <w:trHeight w:val="4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79605EA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011BD4FC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 PYTANIA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23C67089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TAK/NIE/</w:t>
            </w:r>
          </w:p>
          <w:p w14:paraId="0ED7F8F6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0E76B56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UWAGI/KOMENTARZE/</w:t>
            </w:r>
          </w:p>
          <w:p w14:paraId="7B19B27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UZASADNIENIE</w:t>
            </w:r>
          </w:p>
        </w:tc>
      </w:tr>
      <w:tr w:rsidR="009A2C5B" w:rsidRPr="00CE60A2" w14:paraId="127996CD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C1E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11.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492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stosuje zatwierdzony kodeks postępowania, o którym mowa w art. 40 RODO?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4AA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378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441C487F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F3C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7003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posiada zatwierdzony mechanizm certyfikacji lub znak jakości w zakresie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osobowych, o których mowa w art. 42 RODO?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3D35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FAFE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1E3BBD84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1B9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0F1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Dane powierzone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będą przetwarzane poza EOG?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92878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5D2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28D05778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2347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85F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zapewniono mechanizm legalizujący transfer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poza EOG?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6E1D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2ED2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61225C1F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64D1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980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realizacja usług dla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Administratora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będzie wymagała profilowania podmiotów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5A9F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69658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7F6C28F7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0D44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DB2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 ramach realizacji usług dla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Administratora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zakładają Państwo zautomatyzowane podejmowanie decyzji wobec podmiotów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5F49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4BF5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4CE50B5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C81D1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2A0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w celu zaplanowania środków bezpieczeństwa przeprowadzili Państwo analizę ryzyka dla operacji przetwarzania wykonywanych dla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Administratora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25F88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7AA1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5CA4E2D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2AC1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E44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zostały wdrożone mechanizmy identyfikacji oraz oceny i notyfikacji naruszeń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FAAD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B0B8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2D205D1D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8542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1A6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prowadzony jest Rejestr naruszeń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C58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990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7C449087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E48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AAF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wdrożono instrukcję postępowania w przypadku sytuacji naruszenia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BA29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996A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18CE46A4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766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A59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zgodnie z tą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Instrukcja,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zagwarantowano przekazanie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Administratorowi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informacji o incydencie w ciągu 24 godzin od stwierdzenia naruszenia?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D46A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D5D3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1802CC2A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BE3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23.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7E4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przeprowadzana jest ocena skutków planowanych operacji przetwarzania dla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(DPIA)?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8747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7E18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08369952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178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24.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D58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procesy przetwarzania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były już przedmiotem zewnętrznych audytów lub kontroli, np.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UODO?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D8D3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E288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2396AA08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881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1DF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zewnętrzna kontrola lub audyt, o których mowa w powyższym punkcie miała miejsce w ciągu ostatnich dwóch lat?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B5723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A9B5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35797F39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C2AE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26.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7BE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 ciągu ostatniego roku zaistniało zdarzenie związane z naruszeniem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F4B7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E0CB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5CEF1765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8BE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27.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900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wdrożono normy zarządzania w zakresie ochrony informacji (np. ISO)? 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Przetwarzający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posiada stosowny certyfikat?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B537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D6D1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4C75F79C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6A30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28.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8DE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wprowadzone zostały środki kontroli dostępu fizycznego do pomieszczeń, w których znajdują się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osobowe?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6AD6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833B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2A40B476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F19D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29.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FAF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wprowadzone zostały techniczne środki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E856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1149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379F74EC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7DC2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56A0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wprowadzone zostały prawne środki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09E2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0065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6C5FDBFD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5423F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29.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53C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dostęp do pomieszczeń lub systemów informatycznych, w których znajdują się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osobowe ograniczony jest wyłącznie do osób upoważnionych?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A2B3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9F8E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1F75826A" w14:textId="77777777" w:rsidTr="7BD64756">
        <w:trPr>
          <w:gridAfter w:val="1"/>
          <w:wAfter w:w="23" w:type="dxa"/>
          <w:trHeight w:val="9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759C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955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osobowe znajdujące się na nośnikach fizycznych (np. na wydrukach) przechowywane są po godzinach pracy przedsiębiorstwa w zamykanych pojemnikach (np. szafkach, szufladach) bez możliwości dostępu do nich osób nieupoważnionych?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A073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3B64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7A39A4F7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D94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382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 organizacji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Przetwarzającego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stosowana jest zasada tzw. "czystego biurka" i „czystego ekranu”?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C305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6C46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0F110F18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9A2F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B9B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wdraża nowe rozwiązania zgodnie z zasadą "</w:t>
            </w:r>
            <w:proofErr w:type="spellStart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privacy</w:t>
            </w:r>
            <w:proofErr w:type="spellEnd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by design", zgodnie z art. 25 ust. 1 RODO?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5931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BB3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01D7284F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CFD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33.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D61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wdraża nowe rozwiązania zgodnie z zasadą "</w:t>
            </w:r>
            <w:proofErr w:type="spellStart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privacy</w:t>
            </w:r>
            <w:proofErr w:type="spellEnd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by </w:t>
            </w:r>
            <w:proofErr w:type="spellStart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default</w:t>
            </w:r>
            <w:proofErr w:type="spellEnd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", zgodnie z art. 25 ust. 2 RODO?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C68D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F94A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39546E38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1D6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34.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46A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posiada wdrożone rozwiązania umożliwiające realizacją praw i żądań osób, których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przetwarza w imi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eniu i na zlecenie Administratora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52DC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B353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03E73C18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noWrap/>
            <w:vAlign w:val="center"/>
            <w:hideMark/>
          </w:tcPr>
          <w:p w14:paraId="771536E1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pl-PL"/>
              </w:rPr>
              <w:t>Pytania z zakresu bezpieczeństwa infrastruktury i systemów IT</w:t>
            </w:r>
          </w:p>
        </w:tc>
      </w:tr>
      <w:tr w:rsidR="009A2C5B" w:rsidRPr="00CE60A2" w14:paraId="6EF90F29" w14:textId="77777777" w:rsidTr="7BD64756">
        <w:trPr>
          <w:gridAfter w:val="1"/>
          <w:wAfter w:w="23" w:type="dxa"/>
          <w:trHeight w:val="44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58F91CFD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67D9FF8F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 PYTANIA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312DEF23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TAK/NIE/</w:t>
            </w:r>
          </w:p>
          <w:p w14:paraId="4A3BD18E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73E30522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UWAGI/KOMENTARZE/</w:t>
            </w:r>
          </w:p>
          <w:p w14:paraId="6748CD4E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UZASADNIENIE</w:t>
            </w:r>
          </w:p>
        </w:tc>
      </w:tr>
      <w:tr w:rsidR="009A2C5B" w:rsidRPr="00CE60A2" w14:paraId="545722D7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925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35.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72D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organizacja wdrożyła instrukcję zarządzania systemami IT służącymi do przetwarzania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lub inne regulacje wewnętrzne dot. zasad zarządzania infrastrukturą IT?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453A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706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737C3C2E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82E0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36.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8D0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systemy IT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Przetwarzający,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 których dokonywane jest przetwar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zanie Danych na zlecenie Administratora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, zapewniają rozliczalność operacji wykonywanych na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osobowych, tzn. czy odnotowują nazwę użytkownika, datę oraz charakter operacji wykonanej na konkretnym rekordzie w bazie?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38A6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455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2E92AE7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956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37.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E22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dostęp do systemów IT wymaga uwierzytelniania użytkownika tj. podania indywidualnego identyfikatora i hasła?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568B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F9423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5E23B101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34C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38.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2B9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wykorzystywane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przez Przetwarzającego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systemy IT automatycznie wymagają okresowej zmiany hasła?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FCDA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1CB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6529ACD3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60D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39.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B3A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komputery i systemy IT w organizacji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Przetwarzającego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działają z aktywnym i zaktualizowanym programem antywirusowym?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6EE0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72B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216C2BA0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17A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7AC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komputery i systemy IT w organizacji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Przetwarzającego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są chronione przed nieautoryzowanym dostępem do sieci za pomocą </w:t>
            </w:r>
            <w:proofErr w:type="spellStart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firewalla</w:t>
            </w:r>
            <w:proofErr w:type="spellEnd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(sieci lub hosta)?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6888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612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5253212A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68C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50F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komputery i systemy IT w organizacji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Przetwarzającego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są regularnie aktualizowane?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1EAA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D6D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3E3B7EA0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3C6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DD5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sieci bezprzewodowe w organizacji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Przetwarzającego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są szyfrowane i wymagające kodu dostępu lub podobnego zabezpieczenia, aby zapobiec nieautoryzowanemu dostępowi do sieci i podsłuchom?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9F72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654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0B759E50" w14:textId="77777777" w:rsidR="009A2C5B" w:rsidRDefault="009A2C5B" w:rsidP="009A2C5B">
      <w:pPr>
        <w:rPr>
          <w:rFonts w:ascii="Arial" w:hAnsi="Arial" w:cs="Arial"/>
        </w:rPr>
      </w:pPr>
    </w:p>
    <w:p w14:paraId="3A4722E7" w14:textId="77777777" w:rsidR="009A2C5B" w:rsidRPr="0042053B" w:rsidRDefault="009A2C5B" w:rsidP="009A2C5B">
      <w:pPr>
        <w:rPr>
          <w:rFonts w:ascii="Arial" w:hAnsi="Arial" w:cs="Arial"/>
        </w:rPr>
      </w:pPr>
    </w:p>
    <w:p w14:paraId="5612C877" w14:textId="77777777" w:rsidR="009A2C5B" w:rsidRPr="0042053B" w:rsidRDefault="009A2C5B" w:rsidP="009A2C5B">
      <w:pPr>
        <w:rPr>
          <w:rFonts w:ascii="Arial" w:hAnsi="Arial" w:cs="Arial"/>
        </w:rPr>
      </w:pPr>
    </w:p>
    <w:p w14:paraId="29A16130" w14:textId="77777777" w:rsidR="009A2C5B" w:rsidRDefault="009A2C5B" w:rsidP="009A2C5B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………………………………………………………………………………..</w:t>
      </w:r>
    </w:p>
    <w:p w14:paraId="2F1A2DC1" w14:textId="77777777" w:rsidR="009A2C5B" w:rsidRPr="00575BCA" w:rsidRDefault="009A2C5B" w:rsidP="009A2C5B">
      <w:pPr>
        <w:tabs>
          <w:tab w:val="left" w:pos="10145"/>
        </w:tabs>
        <w:rPr>
          <w:rFonts w:ascii="Arial" w:hAnsi="Arial" w:cs="Arial"/>
          <w:sz w:val="18"/>
        </w:rPr>
      </w:pPr>
      <w:r>
        <w:rPr>
          <w:rFonts w:ascii="Arial" w:hAnsi="Arial" w:cs="Arial"/>
        </w:rPr>
        <w:t xml:space="preserve"> </w:t>
      </w:r>
      <w:r w:rsidRPr="00575BCA">
        <w:rPr>
          <w:rFonts w:ascii="Arial" w:hAnsi="Arial" w:cs="Arial"/>
          <w:sz w:val="18"/>
        </w:rPr>
        <w:t>Data i Podpis osoby uprawnionej do reprezentacji Przetwarzającego</w:t>
      </w:r>
    </w:p>
    <w:sectPr w:rsidR="009A2C5B" w:rsidRPr="00575BCA" w:rsidSect="00270862">
      <w:headerReference w:type="default" r:id="rId6"/>
      <w:pgSz w:w="11906" w:h="16838"/>
      <w:pgMar w:top="1843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6F72C" w14:textId="77777777" w:rsidR="00262EC3" w:rsidRDefault="00262EC3" w:rsidP="00A17116">
      <w:pPr>
        <w:spacing w:after="0" w:line="240" w:lineRule="auto"/>
      </w:pPr>
      <w:r>
        <w:separator/>
      </w:r>
    </w:p>
  </w:endnote>
  <w:endnote w:type="continuationSeparator" w:id="0">
    <w:p w14:paraId="0FDBF951" w14:textId="77777777" w:rsidR="00262EC3" w:rsidRDefault="00262EC3" w:rsidP="00A17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1E814" w14:textId="77777777" w:rsidR="00262EC3" w:rsidRDefault="00262EC3" w:rsidP="00A17116">
      <w:pPr>
        <w:spacing w:after="0" w:line="240" w:lineRule="auto"/>
      </w:pPr>
      <w:r>
        <w:separator/>
      </w:r>
    </w:p>
  </w:footnote>
  <w:footnote w:type="continuationSeparator" w:id="0">
    <w:p w14:paraId="1A5B2F68" w14:textId="77777777" w:rsidR="00262EC3" w:rsidRDefault="00262EC3" w:rsidP="00A17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55"/>
      <w:gridCol w:w="5283"/>
      <w:gridCol w:w="1134"/>
    </w:tblGrid>
    <w:tr w:rsidR="00270862" w14:paraId="7FF34677" w14:textId="77777777" w:rsidTr="00270862">
      <w:tc>
        <w:tcPr>
          <w:tcW w:w="2655" w:type="dxa"/>
        </w:tcPr>
        <w:p w14:paraId="6E612E83" w14:textId="517254C6" w:rsidR="00270862" w:rsidRDefault="00270862" w:rsidP="00270862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32E34D53" wp14:editId="037A02B7">
                <wp:extent cx="1379862" cy="530225"/>
                <wp:effectExtent l="0" t="0" r="0" b="3175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9862" cy="530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83" w:type="dxa"/>
          <w:vAlign w:val="bottom"/>
        </w:tcPr>
        <w:p w14:paraId="14A97066" w14:textId="6B16E4A3" w:rsidR="00270862" w:rsidRPr="001A41F7" w:rsidRDefault="00270862" w:rsidP="006A7588">
          <w:pPr>
            <w:pStyle w:val="Stopka"/>
            <w:ind w:right="360"/>
            <w:jc w:val="righ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1134" w:type="dxa"/>
        </w:tcPr>
        <w:p w14:paraId="4349C40F" w14:textId="22B78DC1" w:rsidR="00270862" w:rsidRDefault="00270862" w:rsidP="00270862">
          <w:pPr>
            <w:pStyle w:val="Nagwek"/>
          </w:pPr>
        </w:p>
      </w:tc>
    </w:tr>
  </w:tbl>
  <w:p w14:paraId="2CF82A63" w14:textId="5F14D223" w:rsidR="00A17116" w:rsidRDefault="002B75F8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449F4A1" wp14:editId="1A4DC923">
              <wp:simplePos x="0" y="0"/>
              <wp:positionH relativeFrom="page">
                <wp:posOffset>347810</wp:posOffset>
              </wp:positionH>
              <wp:positionV relativeFrom="paragraph">
                <wp:posOffset>138445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4660EC26">
              <v:path fillok="f" arrowok="t" o:connecttype="none"/>
              <o:lock v:ext="edit" shapetype="t"/>
            </v:shapetype>
            <v:shape id="AutoShape 2" style="position:absolute;margin-left:27.4pt;margin-top:10.9pt;width:517.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spid="_x0000_s1026" strokecolor="#5b9bd5 [3204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"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116"/>
    <w:rsid w:val="0001380C"/>
    <w:rsid w:val="0001480D"/>
    <w:rsid w:val="00014BD7"/>
    <w:rsid w:val="00075ED0"/>
    <w:rsid w:val="00086243"/>
    <w:rsid w:val="00091CFB"/>
    <w:rsid w:val="000A1EBF"/>
    <w:rsid w:val="000A4733"/>
    <w:rsid w:val="00172438"/>
    <w:rsid w:val="00185275"/>
    <w:rsid w:val="001C112D"/>
    <w:rsid w:val="001C2D77"/>
    <w:rsid w:val="001E06B6"/>
    <w:rsid w:val="00211E03"/>
    <w:rsid w:val="00262EC3"/>
    <w:rsid w:val="002639EE"/>
    <w:rsid w:val="002659D6"/>
    <w:rsid w:val="00266A32"/>
    <w:rsid w:val="00270862"/>
    <w:rsid w:val="00280AC8"/>
    <w:rsid w:val="002A201A"/>
    <w:rsid w:val="002B75F8"/>
    <w:rsid w:val="002D44F1"/>
    <w:rsid w:val="002E7E25"/>
    <w:rsid w:val="0032156C"/>
    <w:rsid w:val="003B4CAC"/>
    <w:rsid w:val="003C517B"/>
    <w:rsid w:val="003C7CEC"/>
    <w:rsid w:val="003D07C3"/>
    <w:rsid w:val="004B692B"/>
    <w:rsid w:val="004D0C1E"/>
    <w:rsid w:val="004E2D21"/>
    <w:rsid w:val="0058095E"/>
    <w:rsid w:val="00594E2E"/>
    <w:rsid w:val="005B658D"/>
    <w:rsid w:val="00605C91"/>
    <w:rsid w:val="00681D61"/>
    <w:rsid w:val="0069459B"/>
    <w:rsid w:val="006A7588"/>
    <w:rsid w:val="006B269C"/>
    <w:rsid w:val="006F0FF7"/>
    <w:rsid w:val="0070206F"/>
    <w:rsid w:val="007122BC"/>
    <w:rsid w:val="007235D4"/>
    <w:rsid w:val="00731481"/>
    <w:rsid w:val="00741FE7"/>
    <w:rsid w:val="00743778"/>
    <w:rsid w:val="007743D5"/>
    <w:rsid w:val="00775E60"/>
    <w:rsid w:val="007F32EC"/>
    <w:rsid w:val="0083187D"/>
    <w:rsid w:val="00867DAD"/>
    <w:rsid w:val="00872BC4"/>
    <w:rsid w:val="00891871"/>
    <w:rsid w:val="008C3015"/>
    <w:rsid w:val="00900775"/>
    <w:rsid w:val="009064C5"/>
    <w:rsid w:val="0091693D"/>
    <w:rsid w:val="00953461"/>
    <w:rsid w:val="009A2C5B"/>
    <w:rsid w:val="009C0D59"/>
    <w:rsid w:val="009C1856"/>
    <w:rsid w:val="009E3696"/>
    <w:rsid w:val="00A15B3C"/>
    <w:rsid w:val="00A17116"/>
    <w:rsid w:val="00A27C80"/>
    <w:rsid w:val="00A632BA"/>
    <w:rsid w:val="00AB6A2E"/>
    <w:rsid w:val="00AD5D4E"/>
    <w:rsid w:val="00B0493B"/>
    <w:rsid w:val="00B26980"/>
    <w:rsid w:val="00B275A2"/>
    <w:rsid w:val="00B449ED"/>
    <w:rsid w:val="00B45467"/>
    <w:rsid w:val="00B72474"/>
    <w:rsid w:val="00BF5EB0"/>
    <w:rsid w:val="00C20252"/>
    <w:rsid w:val="00C33A19"/>
    <w:rsid w:val="00CC0F00"/>
    <w:rsid w:val="00CE6201"/>
    <w:rsid w:val="00CF48B2"/>
    <w:rsid w:val="00D0142C"/>
    <w:rsid w:val="00D112B6"/>
    <w:rsid w:val="00D20E9B"/>
    <w:rsid w:val="00D432BC"/>
    <w:rsid w:val="00D45E7E"/>
    <w:rsid w:val="00D636E4"/>
    <w:rsid w:val="00D73541"/>
    <w:rsid w:val="00D75999"/>
    <w:rsid w:val="00DA5A08"/>
    <w:rsid w:val="00DB3E3D"/>
    <w:rsid w:val="00DD224A"/>
    <w:rsid w:val="00DF31DE"/>
    <w:rsid w:val="00E0075B"/>
    <w:rsid w:val="00E20DF0"/>
    <w:rsid w:val="00E34A93"/>
    <w:rsid w:val="00E42535"/>
    <w:rsid w:val="00EB229A"/>
    <w:rsid w:val="00EC39B1"/>
    <w:rsid w:val="00EC5B9A"/>
    <w:rsid w:val="00F00037"/>
    <w:rsid w:val="00F425AC"/>
    <w:rsid w:val="00F464B4"/>
    <w:rsid w:val="00F82238"/>
    <w:rsid w:val="00F82EBC"/>
    <w:rsid w:val="00FA6FF0"/>
    <w:rsid w:val="00FB2663"/>
    <w:rsid w:val="00FB5FB8"/>
    <w:rsid w:val="00FC30DE"/>
    <w:rsid w:val="00FE7F5F"/>
    <w:rsid w:val="7BD6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8B1E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7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116"/>
  </w:style>
  <w:style w:type="paragraph" w:styleId="Stopka">
    <w:name w:val="footer"/>
    <w:basedOn w:val="Normalny"/>
    <w:link w:val="StopkaZnak"/>
    <w:uiPriority w:val="99"/>
    <w:unhideWhenUsed/>
    <w:rsid w:val="00A17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116"/>
  </w:style>
  <w:style w:type="table" w:styleId="Tabela-Siatka">
    <w:name w:val="Table Grid"/>
    <w:basedOn w:val="Standardowy"/>
    <w:uiPriority w:val="59"/>
    <w:rsid w:val="00605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A5A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5A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5A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5A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5A0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5A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957</Words>
  <Characters>5743</Characters>
  <Application>Microsoft Office Word</Application>
  <DocSecurity>0</DocSecurity>
  <Lines>47</Lines>
  <Paragraphs>13</Paragraphs>
  <ScaleCrop>false</ScaleCrop>
  <Company/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2026-04-02T10:39:00Z</dcterms:created>
  <dcterms:modified xsi:type="dcterms:W3CDTF">2026-04-02T10:39:00Z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2026-04-02T10:39:33Z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4ab47291-6e89-4be3-bab2-ba9dccd34c6c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